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0154" w:rsidP="00CF0154" w14:paraId="3D76BB0A" w14:textId="77777777">
      <w:pPr>
        <w:spacing w:line="480" w:lineRule="auto"/>
        <w:jc w:val="center"/>
        <w:rPr>
          <w:rFonts w:ascii="Times New Roman" w:hAnsi="Times New Roman" w:cs="Times New Roman"/>
          <w:b/>
          <w:bCs/>
          <w:sz w:val="24"/>
          <w:szCs w:val="24"/>
          <w:lang w:val="en-US"/>
        </w:rPr>
      </w:pPr>
    </w:p>
    <w:p w:rsidR="00CF0154" w:rsidP="00CF0154" w14:paraId="7CBCAD94" w14:textId="77777777">
      <w:pPr>
        <w:spacing w:line="480" w:lineRule="auto"/>
        <w:jc w:val="center"/>
        <w:rPr>
          <w:rFonts w:ascii="Times New Roman" w:hAnsi="Times New Roman" w:cs="Times New Roman"/>
          <w:b/>
          <w:bCs/>
          <w:sz w:val="24"/>
          <w:szCs w:val="24"/>
          <w:lang w:val="en-US"/>
        </w:rPr>
      </w:pPr>
    </w:p>
    <w:p w:rsidR="00CF0154" w:rsidP="00CF0154" w14:paraId="7B17715B" w14:textId="77777777">
      <w:pPr>
        <w:spacing w:line="480" w:lineRule="auto"/>
        <w:jc w:val="center"/>
        <w:rPr>
          <w:rFonts w:ascii="Times New Roman" w:hAnsi="Times New Roman" w:cs="Times New Roman"/>
          <w:b/>
          <w:bCs/>
          <w:sz w:val="24"/>
          <w:szCs w:val="24"/>
          <w:lang w:val="en-US"/>
        </w:rPr>
      </w:pPr>
    </w:p>
    <w:p w:rsidR="00CF0154" w:rsidP="00CF0154" w14:paraId="2B774454" w14:textId="77777777">
      <w:pPr>
        <w:spacing w:line="480" w:lineRule="auto"/>
        <w:jc w:val="center"/>
        <w:rPr>
          <w:rFonts w:ascii="Times New Roman" w:hAnsi="Times New Roman" w:cs="Times New Roman"/>
          <w:b/>
          <w:bCs/>
          <w:sz w:val="24"/>
          <w:szCs w:val="24"/>
          <w:lang w:val="en-US"/>
        </w:rPr>
      </w:pPr>
    </w:p>
    <w:p w:rsidR="00CF0154" w:rsidP="00CF0154" w14:paraId="223B3AF8" w14:textId="77777777">
      <w:pPr>
        <w:spacing w:line="480" w:lineRule="auto"/>
        <w:jc w:val="center"/>
        <w:rPr>
          <w:rFonts w:ascii="Times New Roman" w:hAnsi="Times New Roman" w:cs="Times New Roman"/>
          <w:b/>
          <w:bCs/>
          <w:sz w:val="24"/>
          <w:szCs w:val="24"/>
          <w:lang w:val="en-US"/>
        </w:rPr>
      </w:pPr>
    </w:p>
    <w:p w:rsidR="00CF0154" w:rsidP="00CF0154" w14:paraId="4426DCCA" w14:textId="77777777">
      <w:pPr>
        <w:spacing w:line="480" w:lineRule="auto"/>
        <w:jc w:val="center"/>
        <w:rPr>
          <w:rFonts w:ascii="Times New Roman" w:hAnsi="Times New Roman" w:cs="Times New Roman"/>
          <w:b/>
          <w:bCs/>
          <w:sz w:val="24"/>
          <w:szCs w:val="24"/>
          <w:lang w:val="en-US"/>
        </w:rPr>
      </w:pPr>
    </w:p>
    <w:p w:rsidR="00CF0154" w:rsidP="00CF0154" w14:paraId="34D89772" w14:textId="77777777">
      <w:pPr>
        <w:spacing w:line="480" w:lineRule="auto"/>
        <w:jc w:val="center"/>
        <w:rPr>
          <w:rFonts w:ascii="Times New Roman" w:hAnsi="Times New Roman" w:cs="Times New Roman"/>
          <w:b/>
          <w:bCs/>
          <w:sz w:val="24"/>
          <w:szCs w:val="24"/>
          <w:lang w:val="en-US"/>
        </w:rPr>
      </w:pPr>
    </w:p>
    <w:p w:rsidR="00CF0154" w:rsidP="00CF0154" w14:paraId="70F1FFB6" w14:textId="77777777">
      <w:pPr>
        <w:spacing w:line="480" w:lineRule="auto"/>
        <w:jc w:val="center"/>
        <w:rPr>
          <w:rFonts w:ascii="Times New Roman" w:hAnsi="Times New Roman" w:cs="Times New Roman"/>
          <w:b/>
          <w:bCs/>
          <w:sz w:val="24"/>
          <w:szCs w:val="24"/>
          <w:lang w:val="en-US"/>
        </w:rPr>
      </w:pPr>
    </w:p>
    <w:p w:rsidR="00CF0154" w:rsidP="00CF0154" w14:paraId="08D35E07" w14:textId="77777777">
      <w:pPr>
        <w:spacing w:line="480" w:lineRule="auto"/>
        <w:jc w:val="center"/>
        <w:rPr>
          <w:rFonts w:ascii="Times New Roman" w:hAnsi="Times New Roman" w:cs="Times New Roman"/>
          <w:b/>
          <w:bCs/>
          <w:sz w:val="24"/>
          <w:szCs w:val="24"/>
          <w:lang w:val="en-US"/>
        </w:rPr>
      </w:pPr>
    </w:p>
    <w:p w:rsidR="00CF0154" w:rsidP="00CF0154" w14:paraId="13F5D5DD" w14:textId="77777777">
      <w:pPr>
        <w:spacing w:line="480" w:lineRule="auto"/>
        <w:jc w:val="center"/>
        <w:rPr>
          <w:rFonts w:ascii="Times New Roman" w:hAnsi="Times New Roman" w:cs="Times New Roman"/>
          <w:b/>
          <w:bCs/>
          <w:sz w:val="24"/>
          <w:szCs w:val="24"/>
          <w:lang w:val="en-US"/>
        </w:rPr>
      </w:pPr>
    </w:p>
    <w:p w:rsidR="00CF0154" w:rsidP="00CF0154" w14:paraId="4C695CD2" w14:textId="77777777">
      <w:pPr>
        <w:spacing w:line="480" w:lineRule="auto"/>
        <w:rPr>
          <w:rFonts w:ascii="Times New Roman" w:hAnsi="Times New Roman" w:cs="Times New Roman"/>
          <w:b/>
          <w:bCs/>
          <w:sz w:val="24"/>
          <w:szCs w:val="24"/>
          <w:lang w:val="en-US"/>
        </w:rPr>
      </w:pPr>
    </w:p>
    <w:p w:rsidR="00CF0154" w:rsidRPr="00CF0154" w:rsidP="00CF0154" w14:paraId="7878BB1E" w14:textId="570C941E">
      <w:pPr>
        <w:spacing w:line="480" w:lineRule="auto"/>
        <w:jc w:val="center"/>
        <w:rPr>
          <w:rFonts w:ascii="Times New Roman" w:hAnsi="Times New Roman" w:cs="Times New Roman"/>
          <w:sz w:val="24"/>
          <w:szCs w:val="24"/>
          <w:lang w:val="en-US"/>
        </w:rPr>
      </w:pPr>
      <w:r w:rsidRPr="00CF0154">
        <w:rPr>
          <w:rFonts w:ascii="Times New Roman" w:hAnsi="Times New Roman" w:cs="Times New Roman"/>
          <w:sz w:val="24"/>
          <w:szCs w:val="24"/>
          <w:lang w:val="en-US"/>
        </w:rPr>
        <w:t>Decision-making models</w:t>
      </w:r>
    </w:p>
    <w:p w:rsidR="00CF0154" w:rsidRPr="00CF0154" w:rsidP="00CF0154" w14:paraId="189B38D7" w14:textId="1A71F86C">
      <w:pPr>
        <w:spacing w:line="480" w:lineRule="auto"/>
        <w:jc w:val="center"/>
        <w:rPr>
          <w:rFonts w:ascii="Times New Roman" w:hAnsi="Times New Roman" w:cs="Times New Roman"/>
          <w:sz w:val="24"/>
          <w:szCs w:val="24"/>
          <w:lang w:val="en-US"/>
        </w:rPr>
      </w:pPr>
      <w:r w:rsidRPr="00CF0154">
        <w:rPr>
          <w:rFonts w:ascii="Times New Roman" w:hAnsi="Times New Roman" w:cs="Times New Roman"/>
          <w:sz w:val="24"/>
          <w:szCs w:val="24"/>
          <w:lang w:val="en-US"/>
        </w:rPr>
        <w:t xml:space="preserve">Student’s Name </w:t>
      </w:r>
    </w:p>
    <w:p w:rsidR="00CF0154" w:rsidRPr="00CF0154" w:rsidP="00CF0154" w14:paraId="2153F851" w14:textId="5EF18172">
      <w:pPr>
        <w:spacing w:line="480" w:lineRule="auto"/>
        <w:jc w:val="center"/>
        <w:rPr>
          <w:rFonts w:ascii="Times New Roman" w:hAnsi="Times New Roman" w:cs="Times New Roman"/>
          <w:sz w:val="24"/>
          <w:szCs w:val="24"/>
          <w:lang w:val="en-US"/>
        </w:rPr>
      </w:pPr>
      <w:r w:rsidRPr="00CF0154">
        <w:rPr>
          <w:rFonts w:ascii="Times New Roman" w:hAnsi="Times New Roman" w:cs="Times New Roman"/>
          <w:sz w:val="24"/>
          <w:szCs w:val="24"/>
          <w:lang w:val="en-US"/>
        </w:rPr>
        <w:t xml:space="preserve">Institutional Affiliation </w:t>
      </w:r>
    </w:p>
    <w:p w:rsidR="00CF0154" w:rsidRPr="00CF0154" w:rsidP="00CF0154" w14:paraId="71FFDD56" w14:textId="1ED75D64">
      <w:pPr>
        <w:spacing w:line="480" w:lineRule="auto"/>
        <w:jc w:val="center"/>
        <w:rPr>
          <w:rFonts w:ascii="Times New Roman" w:hAnsi="Times New Roman" w:cs="Times New Roman"/>
          <w:sz w:val="24"/>
          <w:szCs w:val="24"/>
          <w:lang w:val="en-US"/>
        </w:rPr>
      </w:pPr>
      <w:r w:rsidRPr="00CF0154">
        <w:rPr>
          <w:rFonts w:ascii="Times New Roman" w:hAnsi="Times New Roman" w:cs="Times New Roman"/>
          <w:sz w:val="24"/>
          <w:szCs w:val="24"/>
          <w:lang w:val="en-US"/>
        </w:rPr>
        <w:t xml:space="preserve">Date </w:t>
      </w:r>
    </w:p>
    <w:p w:rsidR="00CF0154" w:rsidP="00CF0154" w14:paraId="44317A69" w14:textId="77777777">
      <w:pPr>
        <w:spacing w:line="480" w:lineRule="auto"/>
        <w:jc w:val="center"/>
        <w:rPr>
          <w:rFonts w:ascii="Times New Roman" w:hAnsi="Times New Roman" w:cs="Times New Roman"/>
          <w:b/>
          <w:bCs/>
          <w:sz w:val="24"/>
          <w:szCs w:val="24"/>
          <w:lang w:val="en-US"/>
        </w:rPr>
      </w:pPr>
    </w:p>
    <w:p w:rsidR="00CF0154" w:rsidP="00CF0154" w14:paraId="4A9AA059" w14:textId="77777777">
      <w:pPr>
        <w:spacing w:line="480" w:lineRule="auto"/>
        <w:jc w:val="center"/>
        <w:rPr>
          <w:rFonts w:ascii="Times New Roman" w:hAnsi="Times New Roman" w:cs="Times New Roman"/>
          <w:b/>
          <w:bCs/>
          <w:sz w:val="24"/>
          <w:szCs w:val="24"/>
          <w:lang w:val="en-US"/>
        </w:rPr>
      </w:pPr>
    </w:p>
    <w:p w:rsidR="00CF0154" w:rsidP="00CF0154" w14:paraId="72CB5351" w14:textId="77777777">
      <w:pPr>
        <w:spacing w:line="480" w:lineRule="auto"/>
        <w:jc w:val="center"/>
        <w:rPr>
          <w:rFonts w:ascii="Times New Roman" w:hAnsi="Times New Roman" w:cs="Times New Roman"/>
          <w:b/>
          <w:bCs/>
          <w:sz w:val="24"/>
          <w:szCs w:val="24"/>
          <w:lang w:val="en-US"/>
        </w:rPr>
      </w:pPr>
    </w:p>
    <w:p w:rsidR="00CF0154" w:rsidP="00CF0154" w14:paraId="705380AB" w14:textId="47267E6C">
      <w:pPr>
        <w:spacing w:line="480" w:lineRule="auto"/>
        <w:rPr>
          <w:rFonts w:ascii="Times New Roman" w:hAnsi="Times New Roman" w:cs="Times New Roman"/>
          <w:b/>
          <w:bCs/>
          <w:sz w:val="24"/>
          <w:szCs w:val="24"/>
          <w:lang w:val="en-US"/>
        </w:rPr>
      </w:pPr>
    </w:p>
    <w:p w:rsidR="00CF0154" w:rsidP="00CF0154" w14:paraId="2ACCDECF" w14:textId="77777777">
      <w:pPr>
        <w:spacing w:line="480" w:lineRule="auto"/>
        <w:rPr>
          <w:rFonts w:ascii="Times New Roman" w:hAnsi="Times New Roman" w:cs="Times New Roman"/>
          <w:b/>
          <w:bCs/>
          <w:sz w:val="24"/>
          <w:szCs w:val="24"/>
          <w:lang w:val="en-US"/>
        </w:rPr>
      </w:pPr>
    </w:p>
    <w:p w:rsidR="003B58CF" w:rsidRPr="00CF0154" w:rsidP="00CF0154" w14:paraId="401A1617" w14:textId="711552EE">
      <w:pPr>
        <w:spacing w:line="480" w:lineRule="auto"/>
        <w:jc w:val="center"/>
        <w:rPr>
          <w:rFonts w:ascii="Times New Roman" w:hAnsi="Times New Roman" w:cs="Times New Roman"/>
          <w:b/>
          <w:bCs/>
          <w:sz w:val="24"/>
          <w:szCs w:val="24"/>
          <w:lang w:val="en-US"/>
        </w:rPr>
      </w:pPr>
      <w:r w:rsidRPr="00CF0154">
        <w:rPr>
          <w:rFonts w:ascii="Times New Roman" w:hAnsi="Times New Roman" w:cs="Times New Roman"/>
          <w:b/>
          <w:bCs/>
          <w:sz w:val="24"/>
          <w:szCs w:val="24"/>
          <w:lang w:val="en-US"/>
        </w:rPr>
        <w:t>Decision</w:t>
      </w:r>
      <w:r w:rsidR="00DE4229">
        <w:rPr>
          <w:rFonts w:ascii="Times New Roman" w:hAnsi="Times New Roman" w:cs="Times New Roman"/>
          <w:b/>
          <w:bCs/>
          <w:sz w:val="24"/>
          <w:szCs w:val="24"/>
          <w:lang w:val="en-US"/>
        </w:rPr>
        <w:t>-</w:t>
      </w:r>
      <w:r w:rsidRPr="00CF0154">
        <w:rPr>
          <w:rFonts w:ascii="Times New Roman" w:hAnsi="Times New Roman" w:cs="Times New Roman"/>
          <w:b/>
          <w:bCs/>
          <w:sz w:val="24"/>
          <w:szCs w:val="24"/>
          <w:lang w:val="en-US"/>
        </w:rPr>
        <w:t>making models</w:t>
      </w:r>
    </w:p>
    <w:p w:rsidR="00B21389" w:rsidRPr="00CF0154" w:rsidP="00CF0154" w14:paraId="28B1DD85" w14:textId="3970D4C5">
      <w:pPr>
        <w:spacing w:line="480" w:lineRule="auto"/>
        <w:ind w:firstLine="720"/>
        <w:rPr>
          <w:rFonts w:ascii="Times New Roman" w:hAnsi="Times New Roman" w:cs="Times New Roman"/>
          <w:sz w:val="24"/>
          <w:szCs w:val="24"/>
          <w:lang w:val="en-US"/>
        </w:rPr>
      </w:pPr>
      <w:r w:rsidRPr="00CF0154">
        <w:rPr>
          <w:rFonts w:ascii="Times New Roman" w:hAnsi="Times New Roman" w:cs="Times New Roman"/>
          <w:sz w:val="24"/>
          <w:szCs w:val="24"/>
          <w:lang w:val="en-US"/>
        </w:rPr>
        <w:t>A decision-making model is a scientific approach to choosing the right course of action</w:t>
      </w:r>
      <w:r w:rsidRPr="00CF0154" w:rsidR="00BC4F5E">
        <w:rPr>
          <w:rFonts w:ascii="Times New Roman" w:hAnsi="Times New Roman" w:cs="Times New Roman"/>
          <w:sz w:val="24"/>
          <w:szCs w:val="24"/>
          <w:lang w:val="en-US"/>
        </w:rPr>
        <w:t xml:space="preserve"> (including inaction)</w:t>
      </w:r>
      <w:r w:rsidRPr="00CF0154">
        <w:rPr>
          <w:rFonts w:ascii="Times New Roman" w:hAnsi="Times New Roman" w:cs="Times New Roman"/>
          <w:sz w:val="24"/>
          <w:szCs w:val="24"/>
          <w:lang w:val="en-US"/>
        </w:rPr>
        <w:t xml:space="preserve"> to make the right decisions.</w:t>
      </w:r>
      <w:r w:rsidRPr="00CF0154">
        <w:rPr>
          <w:rFonts w:ascii="Times New Roman" w:hAnsi="Times New Roman" w:cs="Times New Roman"/>
          <w:sz w:val="24"/>
          <w:szCs w:val="24"/>
          <w:lang w:val="en-US"/>
        </w:rPr>
        <w:t xml:space="preserve"> </w:t>
      </w:r>
      <w:r w:rsidRPr="00CF0154" w:rsidR="00F36610">
        <w:rPr>
          <w:rFonts w:ascii="Times New Roman" w:hAnsi="Times New Roman" w:cs="Times New Roman"/>
          <w:sz w:val="24"/>
          <w:szCs w:val="24"/>
          <w:lang w:val="en-US"/>
        </w:rPr>
        <w:t xml:space="preserve">The four methods of decision-making are rational, intuitive, creative, and bounded rationality. </w:t>
      </w:r>
      <w:r w:rsidRPr="00CF0154">
        <w:rPr>
          <w:rFonts w:ascii="Times New Roman" w:hAnsi="Times New Roman" w:cs="Times New Roman"/>
          <w:sz w:val="24"/>
          <w:szCs w:val="24"/>
          <w:lang w:val="en-US"/>
        </w:rPr>
        <w:t>Rational deci</w:t>
      </w:r>
      <w:r w:rsidRPr="00CF0154" w:rsidR="002105A2">
        <w:rPr>
          <w:rFonts w:ascii="Times New Roman" w:hAnsi="Times New Roman" w:cs="Times New Roman"/>
          <w:sz w:val="24"/>
          <w:szCs w:val="24"/>
          <w:lang w:val="en-US"/>
        </w:rPr>
        <w:t>si</w:t>
      </w:r>
      <w:r w:rsidRPr="00CF0154">
        <w:rPr>
          <w:rFonts w:ascii="Times New Roman" w:hAnsi="Times New Roman" w:cs="Times New Roman"/>
          <w:sz w:val="24"/>
          <w:szCs w:val="24"/>
          <w:lang w:val="en-US"/>
        </w:rPr>
        <w:t>on-making model would be the best to use in this scenario. This is because information on alternatives can be gathered and quantified, and the decision is v</w:t>
      </w:r>
      <w:r w:rsidR="004722F4">
        <w:rPr>
          <w:rFonts w:ascii="Times New Roman" w:hAnsi="Times New Roman" w:cs="Times New Roman"/>
          <w:sz w:val="24"/>
          <w:szCs w:val="24"/>
          <w:lang w:val="en-US"/>
        </w:rPr>
        <w:t>ital (</w:t>
      </w:r>
      <w:r w:rsidRPr="004722F4" w:rsidR="004722F4">
        <w:rPr>
          <w:rFonts w:ascii="Times New Roman" w:hAnsi="Times New Roman" w:cs="Times New Roman"/>
          <w:sz w:val="24"/>
          <w:szCs w:val="24"/>
          <w:lang w:val="en-US"/>
        </w:rPr>
        <w:t>Simon, 1979).</w:t>
      </w:r>
    </w:p>
    <w:p w:rsidR="00EE5E85" w:rsidRPr="00CF0154" w:rsidP="00CF0154" w14:paraId="5FCA3318" w14:textId="2C3D3607">
      <w:pPr>
        <w:spacing w:line="480" w:lineRule="auto"/>
        <w:ind w:firstLine="720"/>
        <w:rPr>
          <w:rFonts w:ascii="Times New Roman" w:hAnsi="Times New Roman" w:cs="Times New Roman"/>
          <w:sz w:val="24"/>
          <w:szCs w:val="24"/>
          <w:lang w:val="en-US"/>
        </w:rPr>
      </w:pPr>
      <w:r w:rsidRPr="00CF0154">
        <w:rPr>
          <w:rFonts w:ascii="Times New Roman" w:hAnsi="Times New Roman" w:cs="Times New Roman"/>
          <w:sz w:val="24"/>
          <w:szCs w:val="24"/>
          <w:lang w:val="en-US"/>
        </w:rPr>
        <w:t xml:space="preserve">Business problems require different methods of decision-making. These decision-making models can help us solve different business problems that arise </w:t>
      </w:r>
      <w:r w:rsidRPr="00CF0154" w:rsidR="00433357">
        <w:rPr>
          <w:rFonts w:ascii="Times New Roman" w:hAnsi="Times New Roman" w:cs="Times New Roman"/>
          <w:sz w:val="24"/>
          <w:szCs w:val="24"/>
          <w:lang w:val="en-US"/>
        </w:rPr>
        <w:t>in different situations. Different decision-making models are suitable for specific situations. Managers should evaluate every aspect of these decisions based on the different models available</w:t>
      </w:r>
      <w:r w:rsidRPr="00DD6553" w:rsidR="00DD6553">
        <w:rPr>
          <w:rFonts w:ascii="Times New Roman" w:hAnsi="Times New Roman" w:cs="Times New Roman"/>
          <w:sz w:val="24"/>
          <w:szCs w:val="24"/>
        </w:rPr>
        <w:t xml:space="preserve"> </w:t>
      </w:r>
      <w:r w:rsidR="00DD6553">
        <w:rPr>
          <w:rFonts w:ascii="Times New Roman" w:hAnsi="Times New Roman" w:cs="Times New Roman"/>
          <w:sz w:val="24"/>
          <w:szCs w:val="24"/>
          <w:lang w:val="en-US"/>
        </w:rPr>
        <w:t>(</w:t>
      </w:r>
      <w:r w:rsidRPr="00DD6553" w:rsidR="00DD6553">
        <w:rPr>
          <w:rFonts w:ascii="Times New Roman" w:hAnsi="Times New Roman" w:cs="Times New Roman"/>
          <w:sz w:val="24"/>
          <w:szCs w:val="24"/>
        </w:rPr>
        <w:t xml:space="preserve">Bartlett, 2003). </w:t>
      </w:r>
      <w:r w:rsidRPr="00CF0154" w:rsidR="00433357">
        <w:rPr>
          <w:rFonts w:ascii="Times New Roman" w:hAnsi="Times New Roman" w:cs="Times New Roman"/>
          <w:sz w:val="24"/>
          <w:szCs w:val="24"/>
          <w:lang w:val="en-US"/>
        </w:rPr>
        <w:t xml:space="preserve"> The selected decision-making model depends on whether the decision is strategic, operational, or tactical. </w:t>
      </w:r>
      <w:r w:rsidRPr="00CF0154">
        <w:rPr>
          <w:rFonts w:ascii="Times New Roman" w:hAnsi="Times New Roman" w:cs="Times New Roman"/>
          <w:sz w:val="24"/>
          <w:szCs w:val="24"/>
          <w:lang w:val="en-US"/>
        </w:rPr>
        <w:t xml:space="preserve">Decision-making is critical in business. Wrong choices can lead to the downfall of a company, while correct decisions lead to the business's success. </w:t>
      </w:r>
    </w:p>
    <w:p w:rsidR="00245E78" w:rsidP="00CF0154" w14:paraId="7B560A11" w14:textId="5A515A4B">
      <w:pPr>
        <w:spacing w:line="480" w:lineRule="auto"/>
        <w:ind w:firstLine="720"/>
        <w:rPr>
          <w:rFonts w:ascii="Times New Roman" w:hAnsi="Times New Roman" w:cs="Times New Roman"/>
          <w:sz w:val="24"/>
          <w:szCs w:val="24"/>
          <w:lang w:val="en-US"/>
        </w:rPr>
      </w:pPr>
      <w:r w:rsidRPr="00CF0154">
        <w:rPr>
          <w:rFonts w:ascii="Times New Roman" w:hAnsi="Times New Roman" w:cs="Times New Roman"/>
          <w:sz w:val="24"/>
          <w:szCs w:val="24"/>
          <w:lang w:val="en-US"/>
        </w:rPr>
        <w:t>Other business situations that would prompt decison0making models include the price of products, the kind of differentiation method to use, determining the company's mission and vision, and where the company will be located. Every company needs to be unique in the products they produce so that they are competitive. Determining the price of products is not an easy task. Sometimes companies can overprice their products and give room for competitors while others underp</w:t>
      </w:r>
      <w:r w:rsidRPr="00CF0154" w:rsidR="00963651">
        <w:rPr>
          <w:rFonts w:ascii="Times New Roman" w:hAnsi="Times New Roman" w:cs="Times New Roman"/>
          <w:sz w:val="24"/>
          <w:szCs w:val="24"/>
          <w:lang w:val="en-US"/>
        </w:rPr>
        <w:t xml:space="preserve">rice the products making the company to make losses. Decision-making models should be invoked so that the optimal price is arrived at. </w:t>
      </w:r>
      <w:r w:rsidRPr="00CF0154" w:rsidR="000E3B96">
        <w:rPr>
          <w:rFonts w:ascii="Times New Roman" w:hAnsi="Times New Roman" w:cs="Times New Roman"/>
          <w:sz w:val="24"/>
          <w:szCs w:val="24"/>
          <w:lang w:val="en-US"/>
        </w:rPr>
        <w:t>Determining where the location of a company is another situation that requires decision-making models to be invoked.</w:t>
      </w:r>
      <w:r w:rsidRPr="00CF0154">
        <w:rPr>
          <w:rFonts w:ascii="Times New Roman" w:hAnsi="Times New Roman" w:cs="Times New Roman"/>
          <w:sz w:val="24"/>
          <w:szCs w:val="24"/>
          <w:lang w:val="en-US"/>
        </w:rPr>
        <w:t xml:space="preserve"> For example, if the company produces perishable goods, it should be located near the market. Other factors that influence a company's location include the availability of labor, tertiary services, infrastructure, nature of the products and raw materials, </w:t>
      </w:r>
      <w:r w:rsidRPr="00CF0154">
        <w:rPr>
          <w:rFonts w:ascii="Times New Roman" w:hAnsi="Times New Roman" w:cs="Times New Roman"/>
          <w:sz w:val="24"/>
          <w:szCs w:val="24"/>
          <w:lang w:val="en-US"/>
        </w:rPr>
        <w:t xml:space="preserve">and availability of power. </w:t>
      </w:r>
      <w:r w:rsidRPr="00CF0154" w:rsidR="00BC4F5E">
        <w:rPr>
          <w:rFonts w:ascii="Times New Roman" w:hAnsi="Times New Roman" w:cs="Times New Roman"/>
          <w:sz w:val="24"/>
          <w:szCs w:val="24"/>
          <w:lang w:val="en-US"/>
        </w:rPr>
        <w:t xml:space="preserve">The decision-making models are </w:t>
      </w:r>
      <w:r w:rsidRPr="00CF0154">
        <w:rPr>
          <w:rFonts w:ascii="Times New Roman" w:hAnsi="Times New Roman" w:cs="Times New Roman"/>
          <w:sz w:val="24"/>
          <w:szCs w:val="24"/>
          <w:lang w:val="en-US"/>
        </w:rPr>
        <w:t xml:space="preserve">also </w:t>
      </w:r>
      <w:r w:rsidRPr="00CF0154" w:rsidR="00BC4F5E">
        <w:rPr>
          <w:rFonts w:ascii="Times New Roman" w:hAnsi="Times New Roman" w:cs="Times New Roman"/>
          <w:sz w:val="24"/>
          <w:szCs w:val="24"/>
          <w:lang w:val="en-US"/>
        </w:rPr>
        <w:t>helpful in various situations like acquisition, merger,</w:t>
      </w:r>
      <w:r w:rsidRPr="00CF0154">
        <w:rPr>
          <w:rFonts w:ascii="Times New Roman" w:hAnsi="Times New Roman" w:cs="Times New Roman"/>
          <w:sz w:val="24"/>
          <w:szCs w:val="24"/>
          <w:lang w:val="en-US"/>
        </w:rPr>
        <w:t xml:space="preserve"> </w:t>
      </w:r>
      <w:r w:rsidRPr="00CF0154" w:rsidR="00BC4F5E">
        <w:rPr>
          <w:rFonts w:ascii="Times New Roman" w:hAnsi="Times New Roman" w:cs="Times New Roman"/>
          <w:sz w:val="24"/>
          <w:szCs w:val="24"/>
          <w:lang w:val="en-US"/>
        </w:rPr>
        <w:t>bringing changes</w:t>
      </w:r>
      <w:r w:rsidRPr="00CF0154" w:rsidR="00743B4B">
        <w:rPr>
          <w:rFonts w:ascii="Times New Roman" w:hAnsi="Times New Roman" w:cs="Times New Roman"/>
          <w:sz w:val="24"/>
          <w:szCs w:val="24"/>
          <w:lang w:val="en-US"/>
        </w:rPr>
        <w:t>, giving appraisal, and promoting employees</w:t>
      </w:r>
      <w:r w:rsidRPr="00CF0154">
        <w:rPr>
          <w:rFonts w:ascii="Times New Roman" w:hAnsi="Times New Roman" w:cs="Times New Roman"/>
          <w:sz w:val="24"/>
          <w:szCs w:val="24"/>
          <w:lang w:val="en-US"/>
        </w:rPr>
        <w:t xml:space="preserve">. </w:t>
      </w:r>
      <w:r w:rsidRPr="00CF0154" w:rsidR="00BC4F5E">
        <w:rPr>
          <w:rFonts w:ascii="Times New Roman" w:hAnsi="Times New Roman" w:cs="Times New Roman"/>
          <w:sz w:val="24"/>
          <w:szCs w:val="24"/>
          <w:lang w:val="en-US"/>
        </w:rPr>
        <w:t xml:space="preserve">The decision-maker </w:t>
      </w:r>
      <w:r w:rsidRPr="00CF0154">
        <w:rPr>
          <w:rFonts w:ascii="Times New Roman" w:hAnsi="Times New Roman" w:cs="Times New Roman"/>
          <w:sz w:val="24"/>
          <w:szCs w:val="24"/>
          <w:lang w:val="en-US"/>
        </w:rPr>
        <w:t>cannot</w:t>
      </w:r>
      <w:r w:rsidRPr="00CF0154" w:rsidR="00BC4F5E">
        <w:rPr>
          <w:rFonts w:ascii="Times New Roman" w:hAnsi="Times New Roman" w:cs="Times New Roman"/>
          <w:sz w:val="24"/>
          <w:szCs w:val="24"/>
          <w:lang w:val="en-US"/>
        </w:rPr>
        <w:t xml:space="preserve"> decide without evaluating the situation's advantages and disadvantages</w:t>
      </w:r>
      <w:r w:rsidRPr="00DD6553" w:rsidR="00DD6553">
        <w:rPr>
          <w:rFonts w:ascii="Times New Roman" w:hAnsi="Times New Roman" w:cs="Times New Roman"/>
          <w:sz w:val="24"/>
          <w:szCs w:val="24"/>
          <w:lang w:val="en-US"/>
        </w:rPr>
        <w:t xml:space="preserve"> </w:t>
      </w:r>
      <w:r w:rsidRPr="00DD6553" w:rsidR="00DD6553">
        <w:rPr>
          <w:rFonts w:ascii="Times New Roman" w:hAnsi="Times New Roman" w:cs="Times New Roman"/>
          <w:sz w:val="24"/>
          <w:szCs w:val="24"/>
          <w:lang w:val="en-US"/>
        </w:rPr>
        <w:t>(</w:t>
      </w:r>
      <w:r w:rsidRPr="00DD6553" w:rsidR="00DD6553">
        <w:rPr>
          <w:rFonts w:ascii="Times New Roman" w:hAnsi="Times New Roman" w:cs="Times New Roman"/>
          <w:sz w:val="24"/>
          <w:szCs w:val="24"/>
        </w:rPr>
        <w:t xml:space="preserve">Bartlett, 2003). </w:t>
      </w:r>
      <w:r w:rsidRPr="00DD6553" w:rsidR="00DD6553">
        <w:rPr>
          <w:rFonts w:ascii="Times New Roman" w:hAnsi="Times New Roman" w:cs="Times New Roman"/>
          <w:sz w:val="24"/>
          <w:szCs w:val="24"/>
          <w:lang w:val="en-US"/>
        </w:rPr>
        <w:t xml:space="preserve"> </w:t>
      </w:r>
    </w:p>
    <w:p w:rsidR="00DE4229" w:rsidP="00CF0154" w14:paraId="3D6C0E6E" w14:textId="757268E0">
      <w:pPr>
        <w:spacing w:line="480" w:lineRule="auto"/>
        <w:ind w:firstLine="720"/>
        <w:rPr>
          <w:rFonts w:ascii="Times New Roman" w:hAnsi="Times New Roman" w:cs="Times New Roman"/>
          <w:sz w:val="24"/>
          <w:szCs w:val="24"/>
          <w:lang w:val="en-US"/>
        </w:rPr>
      </w:pPr>
    </w:p>
    <w:p w:rsidR="00DE4229" w:rsidP="00CF0154" w14:paraId="412E4E30" w14:textId="287A682C">
      <w:pPr>
        <w:spacing w:line="480" w:lineRule="auto"/>
        <w:ind w:firstLine="720"/>
        <w:rPr>
          <w:rFonts w:ascii="Times New Roman" w:hAnsi="Times New Roman" w:cs="Times New Roman"/>
          <w:sz w:val="24"/>
          <w:szCs w:val="24"/>
          <w:lang w:val="en-US"/>
        </w:rPr>
      </w:pPr>
    </w:p>
    <w:p w:rsidR="00DE4229" w:rsidP="00CF0154" w14:paraId="7AFB2690" w14:textId="10036690">
      <w:pPr>
        <w:spacing w:line="480" w:lineRule="auto"/>
        <w:ind w:firstLine="720"/>
        <w:rPr>
          <w:rFonts w:ascii="Times New Roman" w:hAnsi="Times New Roman" w:cs="Times New Roman"/>
          <w:sz w:val="24"/>
          <w:szCs w:val="24"/>
          <w:lang w:val="en-US"/>
        </w:rPr>
      </w:pPr>
    </w:p>
    <w:p w:rsidR="00DE4229" w:rsidP="00CF0154" w14:paraId="6D826CB7" w14:textId="3F91907B">
      <w:pPr>
        <w:spacing w:line="480" w:lineRule="auto"/>
        <w:ind w:firstLine="720"/>
        <w:rPr>
          <w:rFonts w:ascii="Times New Roman" w:hAnsi="Times New Roman" w:cs="Times New Roman"/>
          <w:sz w:val="24"/>
          <w:szCs w:val="24"/>
          <w:lang w:val="en-US"/>
        </w:rPr>
      </w:pPr>
    </w:p>
    <w:p w:rsidR="00DE4229" w:rsidP="00CF0154" w14:paraId="4E609D05" w14:textId="6B749697">
      <w:pPr>
        <w:spacing w:line="480" w:lineRule="auto"/>
        <w:ind w:firstLine="720"/>
        <w:rPr>
          <w:rFonts w:ascii="Times New Roman" w:hAnsi="Times New Roman" w:cs="Times New Roman"/>
          <w:sz w:val="24"/>
          <w:szCs w:val="24"/>
          <w:lang w:val="en-US"/>
        </w:rPr>
      </w:pPr>
    </w:p>
    <w:p w:rsidR="00DE4229" w:rsidP="00CF0154" w14:paraId="72C20D86" w14:textId="198DB276">
      <w:pPr>
        <w:spacing w:line="480" w:lineRule="auto"/>
        <w:ind w:firstLine="720"/>
        <w:rPr>
          <w:rFonts w:ascii="Times New Roman" w:hAnsi="Times New Roman" w:cs="Times New Roman"/>
          <w:sz w:val="24"/>
          <w:szCs w:val="24"/>
          <w:lang w:val="en-US"/>
        </w:rPr>
      </w:pPr>
    </w:p>
    <w:p w:rsidR="00DE4229" w:rsidP="00CF0154" w14:paraId="6C04182E" w14:textId="74208934">
      <w:pPr>
        <w:spacing w:line="480" w:lineRule="auto"/>
        <w:ind w:firstLine="720"/>
        <w:rPr>
          <w:rFonts w:ascii="Times New Roman" w:hAnsi="Times New Roman" w:cs="Times New Roman"/>
          <w:sz w:val="24"/>
          <w:szCs w:val="24"/>
          <w:lang w:val="en-US"/>
        </w:rPr>
      </w:pPr>
    </w:p>
    <w:p w:rsidR="00DE4229" w:rsidP="00CF0154" w14:paraId="1F3C90B2" w14:textId="7187B96E">
      <w:pPr>
        <w:spacing w:line="480" w:lineRule="auto"/>
        <w:ind w:firstLine="720"/>
        <w:rPr>
          <w:rFonts w:ascii="Times New Roman" w:hAnsi="Times New Roman" w:cs="Times New Roman"/>
          <w:sz w:val="24"/>
          <w:szCs w:val="24"/>
          <w:lang w:val="en-US"/>
        </w:rPr>
      </w:pPr>
    </w:p>
    <w:p w:rsidR="00DE4229" w:rsidP="00CF0154" w14:paraId="7EE196B6" w14:textId="2F5FB7BC">
      <w:pPr>
        <w:spacing w:line="480" w:lineRule="auto"/>
        <w:ind w:firstLine="720"/>
        <w:rPr>
          <w:rFonts w:ascii="Times New Roman" w:hAnsi="Times New Roman" w:cs="Times New Roman"/>
          <w:sz w:val="24"/>
          <w:szCs w:val="24"/>
          <w:lang w:val="en-US"/>
        </w:rPr>
      </w:pPr>
    </w:p>
    <w:p w:rsidR="00DE4229" w:rsidP="00CF0154" w14:paraId="06186544" w14:textId="70F19D7E">
      <w:pPr>
        <w:spacing w:line="480" w:lineRule="auto"/>
        <w:ind w:firstLine="720"/>
        <w:rPr>
          <w:rFonts w:ascii="Times New Roman" w:hAnsi="Times New Roman" w:cs="Times New Roman"/>
          <w:sz w:val="24"/>
          <w:szCs w:val="24"/>
          <w:lang w:val="en-US"/>
        </w:rPr>
      </w:pPr>
    </w:p>
    <w:p w:rsidR="00DE4229" w:rsidP="00CF0154" w14:paraId="0033E908" w14:textId="627F8DEE">
      <w:pPr>
        <w:spacing w:line="480" w:lineRule="auto"/>
        <w:ind w:firstLine="720"/>
        <w:rPr>
          <w:rFonts w:ascii="Times New Roman" w:hAnsi="Times New Roman" w:cs="Times New Roman"/>
          <w:sz w:val="24"/>
          <w:szCs w:val="24"/>
          <w:lang w:val="en-US"/>
        </w:rPr>
      </w:pPr>
    </w:p>
    <w:p w:rsidR="00DE4229" w:rsidP="00CF0154" w14:paraId="5274BBE1" w14:textId="6358757C">
      <w:pPr>
        <w:spacing w:line="480" w:lineRule="auto"/>
        <w:ind w:firstLine="720"/>
        <w:rPr>
          <w:rFonts w:ascii="Times New Roman" w:hAnsi="Times New Roman" w:cs="Times New Roman"/>
          <w:sz w:val="24"/>
          <w:szCs w:val="24"/>
          <w:lang w:val="en-US"/>
        </w:rPr>
      </w:pPr>
    </w:p>
    <w:p w:rsidR="00DE4229" w:rsidP="00CF0154" w14:paraId="53A01294" w14:textId="3EF58D42">
      <w:pPr>
        <w:spacing w:line="480" w:lineRule="auto"/>
        <w:ind w:firstLine="720"/>
        <w:rPr>
          <w:rFonts w:ascii="Times New Roman" w:hAnsi="Times New Roman" w:cs="Times New Roman"/>
          <w:sz w:val="24"/>
          <w:szCs w:val="24"/>
          <w:lang w:val="en-US"/>
        </w:rPr>
      </w:pPr>
    </w:p>
    <w:p w:rsidR="00DE4229" w:rsidP="00CF0154" w14:paraId="6D39007B" w14:textId="3ED450EA">
      <w:pPr>
        <w:spacing w:line="480" w:lineRule="auto"/>
        <w:ind w:firstLine="720"/>
        <w:rPr>
          <w:rFonts w:ascii="Times New Roman" w:hAnsi="Times New Roman" w:cs="Times New Roman"/>
          <w:sz w:val="24"/>
          <w:szCs w:val="24"/>
          <w:lang w:val="en-US"/>
        </w:rPr>
      </w:pPr>
    </w:p>
    <w:p w:rsidR="00DE4229" w:rsidP="00CF0154" w14:paraId="7230FFF0" w14:textId="5CD79FB5">
      <w:pPr>
        <w:spacing w:line="480" w:lineRule="auto"/>
        <w:ind w:firstLine="720"/>
        <w:rPr>
          <w:rFonts w:ascii="Times New Roman" w:hAnsi="Times New Roman" w:cs="Times New Roman"/>
          <w:sz w:val="24"/>
          <w:szCs w:val="24"/>
          <w:lang w:val="en-US"/>
        </w:rPr>
      </w:pPr>
    </w:p>
    <w:p w:rsidR="00DE4229" w:rsidP="00CF0154" w14:paraId="1BED90AE" w14:textId="03D42CCB">
      <w:pPr>
        <w:spacing w:line="480" w:lineRule="auto"/>
        <w:ind w:firstLine="720"/>
        <w:rPr>
          <w:rFonts w:ascii="Times New Roman" w:hAnsi="Times New Roman" w:cs="Times New Roman"/>
          <w:sz w:val="24"/>
          <w:szCs w:val="24"/>
          <w:lang w:val="en-US"/>
        </w:rPr>
      </w:pPr>
    </w:p>
    <w:p w:rsidR="00DE4229" w:rsidRPr="003C486F" w:rsidP="003C486F" w14:paraId="7DC72974" w14:textId="47AAB938">
      <w:pPr>
        <w:spacing w:line="480" w:lineRule="auto"/>
        <w:jc w:val="center"/>
        <w:rPr>
          <w:rFonts w:ascii="Times New Roman" w:hAnsi="Times New Roman" w:cs="Times New Roman"/>
          <w:b/>
          <w:bCs/>
          <w:sz w:val="24"/>
          <w:szCs w:val="24"/>
          <w:lang w:val="en-US"/>
        </w:rPr>
      </w:pPr>
      <w:r w:rsidRPr="003C486F">
        <w:rPr>
          <w:rFonts w:ascii="Times New Roman" w:hAnsi="Times New Roman" w:cs="Times New Roman"/>
          <w:b/>
          <w:bCs/>
          <w:sz w:val="24"/>
          <w:szCs w:val="24"/>
          <w:lang w:val="en-US"/>
        </w:rPr>
        <w:t>References</w:t>
      </w:r>
    </w:p>
    <w:p w:rsidR="00DE4229" w:rsidP="00501BB7" w14:paraId="367D04C3" w14:textId="26D77B1D">
      <w:pPr>
        <w:spacing w:line="480" w:lineRule="auto"/>
        <w:ind w:left="720" w:hanging="720"/>
        <w:rPr>
          <w:rFonts w:ascii="Times New Roman" w:hAnsi="Times New Roman" w:cs="Times New Roman"/>
          <w:sz w:val="24"/>
          <w:szCs w:val="24"/>
        </w:rPr>
      </w:pPr>
      <w:r w:rsidRPr="00DE4229">
        <w:rPr>
          <w:rFonts w:ascii="Times New Roman" w:hAnsi="Times New Roman" w:cs="Times New Roman"/>
          <w:sz w:val="24"/>
          <w:szCs w:val="24"/>
        </w:rPr>
        <w:t>Bartlett, D. (2003). Management and business ethics: a critique and integration of ethical decision‐making models. </w:t>
      </w:r>
      <w:r w:rsidRPr="00DE4229">
        <w:rPr>
          <w:rFonts w:ascii="Times New Roman" w:hAnsi="Times New Roman" w:cs="Times New Roman"/>
          <w:i/>
          <w:iCs/>
          <w:sz w:val="24"/>
          <w:szCs w:val="24"/>
        </w:rPr>
        <w:t>British Journal of Management</w:t>
      </w:r>
      <w:r w:rsidRPr="00DE4229">
        <w:rPr>
          <w:rFonts w:ascii="Times New Roman" w:hAnsi="Times New Roman" w:cs="Times New Roman"/>
          <w:sz w:val="24"/>
          <w:szCs w:val="24"/>
        </w:rPr>
        <w:t>, </w:t>
      </w:r>
      <w:r w:rsidRPr="00DE4229">
        <w:rPr>
          <w:rFonts w:ascii="Times New Roman" w:hAnsi="Times New Roman" w:cs="Times New Roman"/>
          <w:i/>
          <w:iCs/>
          <w:sz w:val="24"/>
          <w:szCs w:val="24"/>
        </w:rPr>
        <w:t>14</w:t>
      </w:r>
      <w:r w:rsidRPr="00DE4229">
        <w:rPr>
          <w:rFonts w:ascii="Times New Roman" w:hAnsi="Times New Roman" w:cs="Times New Roman"/>
          <w:sz w:val="24"/>
          <w:szCs w:val="24"/>
        </w:rPr>
        <w:t>(3), 223-235.</w:t>
      </w:r>
    </w:p>
    <w:p w:rsidR="00DE4229" w:rsidRPr="00CF0154" w:rsidP="00501BB7" w14:paraId="339AD6BC" w14:textId="07740A83">
      <w:pPr>
        <w:spacing w:line="480" w:lineRule="auto"/>
        <w:ind w:left="720" w:hanging="720"/>
        <w:rPr>
          <w:rFonts w:ascii="Times New Roman" w:hAnsi="Times New Roman" w:cs="Times New Roman"/>
          <w:sz w:val="24"/>
          <w:szCs w:val="24"/>
          <w:lang w:val="en-US"/>
        </w:rPr>
      </w:pPr>
      <w:r w:rsidRPr="00DE4229">
        <w:rPr>
          <w:rFonts w:ascii="Times New Roman" w:hAnsi="Times New Roman" w:cs="Times New Roman"/>
          <w:sz w:val="24"/>
          <w:szCs w:val="24"/>
          <w:lang w:val="en-US"/>
        </w:rPr>
        <w:t>Simon, H. A. (1979). Rational decision-making in business organizations. The American economic review, 69(4), 493-513.</w:t>
      </w:r>
    </w:p>
    <w:p w:rsidR="00BC4F5E" w:rsidRPr="00CF0154" w:rsidP="00CF0154" w14:paraId="6229CA2A" w14:textId="240921D1">
      <w:pPr>
        <w:spacing w:line="480" w:lineRule="auto"/>
        <w:rPr>
          <w:rFonts w:ascii="Times New Roman" w:hAnsi="Times New Roman" w:cs="Times New Roman"/>
          <w:sz w:val="24"/>
          <w:szCs w:val="24"/>
          <w:lang w:val="en-US"/>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4376696"/>
      <w:docPartObj>
        <w:docPartGallery w:val="Page Numbers (Top of Page)"/>
        <w:docPartUnique/>
      </w:docPartObj>
    </w:sdtPr>
    <w:sdtEndPr>
      <w:rPr>
        <w:rFonts w:ascii="Times New Roman" w:hAnsi="Times New Roman" w:cs="Times New Roman"/>
        <w:noProof/>
        <w:sz w:val="24"/>
        <w:szCs w:val="24"/>
      </w:rPr>
    </w:sdtEndPr>
    <w:sdtContent>
      <w:p w:rsidR="00DE4229" w:rsidRPr="00DE4229" w14:paraId="68D67A05" w14:textId="276EA237">
        <w:pPr>
          <w:pStyle w:val="Header"/>
          <w:jc w:val="right"/>
          <w:rPr>
            <w:rFonts w:ascii="Times New Roman" w:hAnsi="Times New Roman" w:cs="Times New Roman"/>
            <w:sz w:val="24"/>
            <w:szCs w:val="24"/>
          </w:rPr>
        </w:pPr>
        <w:r w:rsidRPr="00DE4229">
          <w:rPr>
            <w:rFonts w:ascii="Times New Roman" w:hAnsi="Times New Roman" w:cs="Times New Roman"/>
            <w:sz w:val="24"/>
            <w:szCs w:val="24"/>
          </w:rPr>
          <w:fldChar w:fldCharType="begin"/>
        </w:r>
        <w:r w:rsidRPr="00DE4229">
          <w:rPr>
            <w:rFonts w:ascii="Times New Roman" w:hAnsi="Times New Roman" w:cs="Times New Roman"/>
            <w:sz w:val="24"/>
            <w:szCs w:val="24"/>
          </w:rPr>
          <w:instrText xml:space="preserve"> PAGE   \* MERGEFORMAT </w:instrText>
        </w:r>
        <w:r w:rsidRPr="00DE4229">
          <w:rPr>
            <w:rFonts w:ascii="Times New Roman" w:hAnsi="Times New Roman" w:cs="Times New Roman"/>
            <w:sz w:val="24"/>
            <w:szCs w:val="24"/>
          </w:rPr>
          <w:fldChar w:fldCharType="separate"/>
        </w:r>
        <w:r w:rsidRPr="00DE4229">
          <w:rPr>
            <w:rFonts w:ascii="Times New Roman" w:hAnsi="Times New Roman" w:cs="Times New Roman"/>
            <w:noProof/>
            <w:sz w:val="24"/>
            <w:szCs w:val="24"/>
          </w:rPr>
          <w:t>2</w:t>
        </w:r>
        <w:r w:rsidRPr="00DE4229">
          <w:rPr>
            <w:rFonts w:ascii="Times New Roman" w:hAnsi="Times New Roman" w:cs="Times New Roman"/>
            <w:noProof/>
            <w:sz w:val="24"/>
            <w:szCs w:val="24"/>
          </w:rPr>
          <w:fldChar w:fldCharType="end"/>
        </w:r>
      </w:p>
    </w:sdtContent>
  </w:sdt>
  <w:p w:rsidR="00DE4229" w14:paraId="3F2FACD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CF"/>
    <w:rsid w:val="000E3B96"/>
    <w:rsid w:val="002105A2"/>
    <w:rsid w:val="00245E78"/>
    <w:rsid w:val="003B58CF"/>
    <w:rsid w:val="003C486F"/>
    <w:rsid w:val="00433357"/>
    <w:rsid w:val="004722F4"/>
    <w:rsid w:val="00501BB7"/>
    <w:rsid w:val="00743B4B"/>
    <w:rsid w:val="00963651"/>
    <w:rsid w:val="00B21389"/>
    <w:rsid w:val="00B67EB4"/>
    <w:rsid w:val="00BC4F5E"/>
    <w:rsid w:val="00CF0154"/>
    <w:rsid w:val="00DD6553"/>
    <w:rsid w:val="00DE4229"/>
    <w:rsid w:val="00EE5E85"/>
    <w:rsid w:val="00F36610"/>
  </w:rsids>
  <m:mathPr>
    <m:mathFont m:val="Cambria Math"/>
  </m:mathPr>
  <w:clrSchemeMapping w:bg1="light1" w:t1="dark1" w:bg2="light2" w:t2="dark2" w:accent1="accent1" w:accent2="accent2" w:accent3="accent3" w:accent4="accent4" w:accent5="accent5" w:accent6="accent6" w:hyperlink="hyperlink" w:followedHyperlink="followedHyperlink"/>
  <w14:docId w14:val="293A2589"/>
  <w15:chartTrackingRefBased/>
  <w15:docId w15:val="{D6F1ECA7-7914-4907-B8F5-5EF31976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29"/>
  </w:style>
  <w:style w:type="paragraph" w:styleId="Footer">
    <w:name w:val="footer"/>
    <w:basedOn w:val="Normal"/>
    <w:link w:val="FooterChar"/>
    <w:uiPriority w:val="99"/>
    <w:unhideWhenUsed/>
    <w:rsid w:val="00DE4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2021-04-15T14:35:00Z</dcterms:created>
  <dcterms:modified xsi:type="dcterms:W3CDTF">2021-04-15T15:59:00Z</dcterms:modified>
</cp:coreProperties>
</file>